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38" w:rsidRDefault="000C7538" w:rsidP="000C7538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南京审计大学</w:t>
      </w:r>
    </w:p>
    <w:p w:rsidR="000C7538" w:rsidRDefault="000C7538" w:rsidP="000C7538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硕士研究生学位论文开题报告书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1137"/>
        <w:gridCol w:w="685"/>
        <w:gridCol w:w="842"/>
        <w:gridCol w:w="856"/>
        <w:gridCol w:w="1341"/>
        <w:gridCol w:w="1347"/>
        <w:gridCol w:w="1404"/>
        <w:gridCol w:w="1078"/>
      </w:tblGrid>
      <w:tr w:rsidR="000C7538" w:rsidTr="006A7DF7">
        <w:trPr>
          <w:cantSplit/>
          <w:trHeight w:val="620"/>
          <w:jc w:val="center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</w:tr>
      <w:tr w:rsidR="000C7538" w:rsidTr="006A7DF7">
        <w:trPr>
          <w:cantSplit/>
          <w:trHeight w:val="620"/>
          <w:jc w:val="center"/>
        </w:trPr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学科（类别）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</w:tr>
      <w:tr w:rsidR="000C7538" w:rsidTr="006A7DF7">
        <w:trPr>
          <w:cantSplit/>
          <w:trHeight w:val="6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</w:tr>
      <w:tr w:rsidR="000C7538" w:rsidTr="006A7DF7">
        <w:trPr>
          <w:cantSplit/>
          <w:trHeight w:val="6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报告日期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报告地点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538" w:rsidRDefault="000C7538" w:rsidP="006A7DF7">
            <w:pPr>
              <w:jc w:val="center"/>
              <w:rPr>
                <w:szCs w:val="21"/>
              </w:rPr>
            </w:pPr>
          </w:p>
        </w:tc>
      </w:tr>
      <w:tr w:rsidR="000C7538" w:rsidTr="006A7DF7">
        <w:trPr>
          <w:cantSplit/>
          <w:trHeight w:val="6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论文选题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538" w:rsidRDefault="000C7538" w:rsidP="006A7DF7">
            <w:pPr>
              <w:jc w:val="center"/>
              <w:rPr>
                <w:szCs w:val="21"/>
              </w:rPr>
            </w:pPr>
          </w:p>
        </w:tc>
      </w:tr>
      <w:tr w:rsidR="000C7538" w:rsidTr="006A7DF7">
        <w:trPr>
          <w:trHeight w:val="8434"/>
          <w:jc w:val="center"/>
        </w:trPr>
        <w:tc>
          <w:tcPr>
            <w:tcW w:w="98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538" w:rsidRDefault="000C7538" w:rsidP="006A7DF7">
            <w:pPr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（开题报告正文）</w:t>
            </w:r>
          </w:p>
          <w:p w:rsidR="000C7538" w:rsidRDefault="000C7538" w:rsidP="006A7D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（不少于</w:t>
            </w:r>
            <w:r>
              <w:rPr>
                <w:szCs w:val="21"/>
              </w:rPr>
              <w:t>6000</w:t>
            </w:r>
            <w:r>
              <w:rPr>
                <w:rFonts w:hint="eastAsia"/>
                <w:szCs w:val="21"/>
              </w:rPr>
              <w:t>字，包括论文选题的目的和意义、研究方案、主要参考文献等内容）</w:t>
            </w:r>
          </w:p>
        </w:tc>
      </w:tr>
    </w:tbl>
    <w:p w:rsidR="00562178" w:rsidRPr="000C7538" w:rsidRDefault="00562178" w:rsidP="000C7538"/>
    <w:sectPr w:rsidR="00562178" w:rsidRPr="000C7538" w:rsidSect="00CA1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52" w:rsidRDefault="00AC3152" w:rsidP="00BD41D6">
      <w:r>
        <w:separator/>
      </w:r>
    </w:p>
  </w:endnote>
  <w:endnote w:type="continuationSeparator" w:id="1">
    <w:p w:rsidR="00AC3152" w:rsidRDefault="00AC3152" w:rsidP="00BD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52" w:rsidRDefault="00AC3152" w:rsidP="00BD41D6">
      <w:r>
        <w:separator/>
      </w:r>
    </w:p>
  </w:footnote>
  <w:footnote w:type="continuationSeparator" w:id="1">
    <w:p w:rsidR="00AC3152" w:rsidRDefault="00AC3152" w:rsidP="00BD4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1D6"/>
    <w:rsid w:val="000C7538"/>
    <w:rsid w:val="00562178"/>
    <w:rsid w:val="00AC3152"/>
    <w:rsid w:val="00BD41D6"/>
    <w:rsid w:val="00CA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1D6"/>
    <w:rPr>
      <w:sz w:val="18"/>
      <w:szCs w:val="18"/>
    </w:rPr>
  </w:style>
  <w:style w:type="paragraph" w:styleId="a5">
    <w:name w:val="Normal (Web)"/>
    <w:basedOn w:val="a"/>
    <w:uiPriority w:val="99"/>
    <w:rsid w:val="00BD41D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2018-10-18T06:28:00Z</dcterms:created>
  <dcterms:modified xsi:type="dcterms:W3CDTF">2018-10-18T06:33:00Z</dcterms:modified>
</cp:coreProperties>
</file>